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3C90" w14:textId="6AD5199E" w:rsidR="347C087C" w:rsidRDefault="347C087C" w:rsidP="3EE83463">
      <w:pPr>
        <w:rPr>
          <w:b/>
          <w:bCs/>
          <w:sz w:val="32"/>
          <w:szCs w:val="32"/>
        </w:rPr>
      </w:pPr>
      <w:r w:rsidRPr="3EE83463">
        <w:rPr>
          <w:b/>
          <w:bCs/>
          <w:sz w:val="32"/>
          <w:szCs w:val="32"/>
        </w:rPr>
        <w:t>Directions to use Google Cardboard (you will need a smartphone for this activity)</w:t>
      </w:r>
    </w:p>
    <w:p w14:paraId="3ABC34A2" w14:textId="748F504E" w:rsidR="347C087C" w:rsidRDefault="347C087C">
      <w:r>
        <w:t>1</w:t>
      </w:r>
      <w:r>
        <w:tab/>
        <w:t xml:space="preserve">Go to the app store on your phone. Search for “Google Cardboard”. Download and </w:t>
      </w:r>
      <w:r w:rsidR="7B9CC103">
        <w:t xml:space="preserve">install </w:t>
      </w:r>
      <w:r>
        <w:t>this application onto your phone.</w:t>
      </w:r>
    </w:p>
    <w:p w14:paraId="6713055C" w14:textId="1E974C93" w:rsidR="5E0ADBCC" w:rsidRDefault="5E0ADBCC">
      <w:r>
        <w:t>2</w:t>
      </w:r>
      <w:r>
        <w:tab/>
        <w:t>Open the Google Cardboard app. The application will direct you to pair the app with your ca</w:t>
      </w:r>
      <w:r w:rsidR="6737492C">
        <w:t>rdboard viewer. To do this you will scan the square QR code on the viewer</w:t>
      </w:r>
      <w:r w:rsidR="6AA16A79">
        <w:t xml:space="preserve"> with your phone's camera. Once you have done this you can try the demos built </w:t>
      </w:r>
      <w:r w:rsidR="3AB50C02">
        <w:t>into</w:t>
      </w:r>
      <w:r w:rsidR="6AA16A79">
        <w:t xml:space="preserve"> the app. </w:t>
      </w:r>
    </w:p>
    <w:p w14:paraId="3DA6567F" w14:textId="2939F4C1" w:rsidR="7A56A6FE" w:rsidRDefault="7A56A6FE" w:rsidP="04893529">
      <w:r>
        <w:t>3</w:t>
      </w:r>
      <w:r>
        <w:tab/>
      </w:r>
      <w:r w:rsidR="53534C1F">
        <w:t>Placing your phone in the viewer: at the top of the viewer</w:t>
      </w:r>
      <w:r w:rsidR="56A07287">
        <w:t xml:space="preserve">, open the cardboard flap that is held closed with </w:t>
      </w:r>
      <w:r w:rsidR="6A2EEDD6">
        <w:t>Velcro</w:t>
      </w:r>
      <w:r w:rsidR="56A07287">
        <w:t>. Place your phone sideways in the viewer with t</w:t>
      </w:r>
      <w:r w:rsidR="52F931AD">
        <w:t xml:space="preserve">he screen facing the eye pieces. Try to line up the line dividing the screen with the nosepiece. Close the Velcro flap on the viewer. </w:t>
      </w:r>
    </w:p>
    <w:p w14:paraId="1308E5BB" w14:textId="64D17CCD" w:rsidR="7F839EEA" w:rsidRDefault="7F839EEA" w:rsidP="04893529">
      <w:r>
        <w:t>4</w:t>
      </w:r>
      <w:r>
        <w:tab/>
        <w:t xml:space="preserve">Navigating within the viewer: There is a grey button on the top </w:t>
      </w:r>
      <w:r w:rsidR="13CA0211">
        <w:t>right</w:t>
      </w:r>
      <w:r>
        <w:t xml:space="preserve"> of the viewer that is used to select items </w:t>
      </w:r>
      <w:r w:rsidR="53BE71A7">
        <w:t xml:space="preserve">on your screen (when available). To go back, tilt the viewer sideways. </w:t>
      </w:r>
    </w:p>
    <w:p w14:paraId="26139524" w14:textId="1424CF85" w:rsidR="050CB990" w:rsidRDefault="050CB990" w:rsidP="04893529">
      <w:r>
        <w:t>5</w:t>
      </w:r>
      <w:r>
        <w:tab/>
        <w:t>Exploring in You Tube</w:t>
      </w:r>
      <w:r w:rsidR="7257227C">
        <w:t>: some</w:t>
      </w:r>
      <w:r w:rsidR="3183692D">
        <w:t xml:space="preserve"> 360 videos in You Tube will play as one large image. To split the screen into two stereoscopic images, press the Google Cardboard image on</w:t>
      </w:r>
      <w:r w:rsidR="79961720">
        <w:t xml:space="preserve"> the bottom right of the screen to split the image. </w:t>
      </w:r>
    </w:p>
    <w:p w14:paraId="600980D6" w14:textId="77454DCA" w:rsidR="3EE83463" w:rsidRDefault="3EE83463" w:rsidP="3EE83463"/>
    <w:p w14:paraId="41B97BFB" w14:textId="01BCD09B" w:rsidR="40E42B4E" w:rsidRDefault="40E42B4E" w:rsidP="3EE83463">
      <w:r>
        <w:t xml:space="preserve">Or if you would like to watch a video tutorial: </w:t>
      </w:r>
    </w:p>
    <w:p w14:paraId="28AF27D0" w14:textId="75F12035" w:rsidR="01534970" w:rsidRDefault="01534970" w:rsidP="3EE83463">
      <w:r>
        <w:t>CNET How To – How to use Google Cardboard 2.0 (by CNET, run time 1:02)</w:t>
      </w:r>
    </w:p>
    <w:p w14:paraId="36AFB595" w14:textId="60786612" w:rsidR="09FE927E" w:rsidRDefault="004C637E" w:rsidP="3EE83463">
      <w:hyperlink r:id="rId5">
        <w:r w:rsidR="09FE927E" w:rsidRPr="3EE83463">
          <w:rPr>
            <w:rStyle w:val="Hyperlink"/>
          </w:rPr>
          <w:t>https://www.youtube.com/watch?v=y1YHKSjp5bk</w:t>
        </w:r>
      </w:hyperlink>
    </w:p>
    <w:p w14:paraId="64F541C0" w14:textId="5516B3FE" w:rsidR="3EE83463" w:rsidRDefault="3EE83463" w:rsidP="3EE83463"/>
    <w:p w14:paraId="62CA72B5" w14:textId="373145A0" w:rsidR="02BE571B" w:rsidRDefault="02BE571B" w:rsidP="02BE571B"/>
    <w:p w14:paraId="7F4A63A8" w14:textId="17447353" w:rsidR="02BE571B" w:rsidRDefault="02BE571B" w:rsidP="02BE571B"/>
    <w:p w14:paraId="322A4F46" w14:textId="5679EEAB" w:rsidR="02BE571B" w:rsidRDefault="02BE571B" w:rsidP="02BE571B"/>
    <w:p w14:paraId="4A4F67C8" w14:textId="0CC94C84" w:rsidR="02BE571B" w:rsidRDefault="02BE571B" w:rsidP="02BE571B"/>
    <w:p w14:paraId="7EC33C8F" w14:textId="656B3459" w:rsidR="02BE571B" w:rsidRDefault="02BE571B" w:rsidP="02BE571B"/>
    <w:p w14:paraId="72A0E9E7" w14:textId="5D73D078" w:rsidR="02BE571B" w:rsidRDefault="02BE571B" w:rsidP="02BE571B"/>
    <w:p w14:paraId="5E0016B5" w14:textId="4A2A5710" w:rsidR="02BE571B" w:rsidRDefault="02BE571B" w:rsidP="02BE571B"/>
    <w:p w14:paraId="044D05B4" w14:textId="0F578ECB" w:rsidR="02BE571B" w:rsidRDefault="02BE571B" w:rsidP="02BE571B"/>
    <w:p w14:paraId="2740131B" w14:textId="7A380E65" w:rsidR="02BE571B" w:rsidRDefault="02BE571B" w:rsidP="02BE571B"/>
    <w:p w14:paraId="35BA3A32" w14:textId="7FA03734" w:rsidR="02BE571B" w:rsidRDefault="02BE571B" w:rsidP="02BE571B"/>
    <w:p w14:paraId="55EF727A" w14:textId="2F851690" w:rsidR="326F2048" w:rsidRDefault="326F2048" w:rsidP="3EE83463">
      <w:pPr>
        <w:rPr>
          <w:sz w:val="32"/>
          <w:szCs w:val="32"/>
        </w:rPr>
      </w:pPr>
      <w:r w:rsidRPr="50FD7DDB">
        <w:rPr>
          <w:sz w:val="32"/>
          <w:szCs w:val="32"/>
        </w:rPr>
        <w:t>To get you started, here are some great videos to search for on You Tube:</w:t>
      </w:r>
    </w:p>
    <w:p w14:paraId="1D0F7CBA" w14:textId="1BDFA7A5" w:rsidR="78FBC402" w:rsidRDefault="78FBC402" w:rsidP="02BE571B"/>
    <w:p w14:paraId="3ABC50E4" w14:textId="59DC333A" w:rsidR="41C9C81B" w:rsidRDefault="41C9C81B" w:rsidP="02BE571B">
      <w:pPr>
        <w:pStyle w:val="ListParagraph"/>
      </w:pPr>
      <w:r>
        <w:t xml:space="preserve">Mega Coaster: Get </w:t>
      </w:r>
      <w:r w:rsidR="2DA797BC">
        <w:t>Ready for the Drop</w:t>
      </w:r>
      <w:r w:rsidR="261BCAB4">
        <w:t xml:space="preserve"> (By Discovery, run time 1:57)</w:t>
      </w:r>
    </w:p>
    <w:p w14:paraId="4CCB9A05" w14:textId="7327CBBA" w:rsidR="156B35C4" w:rsidRDefault="004C637E" w:rsidP="02BE571B">
      <w:pPr>
        <w:ind w:firstLine="720"/>
      </w:pPr>
      <w:hyperlink r:id="rId6">
        <w:r w:rsidR="156B35C4" w:rsidRPr="02BE571B">
          <w:rPr>
            <w:rStyle w:val="Hyperlink"/>
          </w:rPr>
          <w:t>https://www.youtube.com/watch?v=-xNN-bJQ4vI</w:t>
        </w:r>
      </w:hyperlink>
    </w:p>
    <w:p w14:paraId="4A381CED" w14:textId="06164210" w:rsidR="02BE571B" w:rsidRDefault="02BE571B" w:rsidP="02BE571B">
      <w:pPr>
        <w:ind w:firstLine="720"/>
      </w:pPr>
    </w:p>
    <w:p w14:paraId="5569CE51" w14:textId="25070543" w:rsidR="005A68F6" w:rsidRDefault="005A68F6" w:rsidP="02BE571B">
      <w:pPr>
        <w:pStyle w:val="ListParagraph"/>
      </w:pPr>
      <w:r w:rsidRPr="02BE571B">
        <w:t>Lions 360</w:t>
      </w:r>
      <w:r w:rsidR="72206A38" w:rsidRPr="02BE571B">
        <w:t xml:space="preserve"> National Geographic</w:t>
      </w:r>
      <w:r w:rsidR="47F21553" w:rsidRPr="02BE571B">
        <w:t xml:space="preserve"> (By National Geographic, run time 4:</w:t>
      </w:r>
      <w:r w:rsidR="519DA383" w:rsidRPr="02BE571B">
        <w:t>30)</w:t>
      </w:r>
    </w:p>
    <w:p w14:paraId="2EB3CC04" w14:textId="46B51CF1" w:rsidR="72206A38" w:rsidRDefault="004C637E" w:rsidP="02BE571B">
      <w:pPr>
        <w:ind w:firstLine="720"/>
      </w:pPr>
      <w:hyperlink r:id="rId7">
        <w:r w:rsidR="72206A38" w:rsidRPr="02BE571B">
          <w:rPr>
            <w:rStyle w:val="Hyperlink"/>
          </w:rPr>
          <w:t>https://www.youtube.com/watch?v=sPyAQQklc1s&amp;t=69s</w:t>
        </w:r>
      </w:hyperlink>
    </w:p>
    <w:p w14:paraId="6447BD3E" w14:textId="126A8688" w:rsidR="02BE571B" w:rsidRDefault="02BE571B" w:rsidP="02BE571B">
      <w:pPr>
        <w:ind w:firstLine="720"/>
      </w:pPr>
    </w:p>
    <w:p w14:paraId="2D19706C" w14:textId="449C2C4D" w:rsidR="22E1C00D" w:rsidRDefault="22E1C00D" w:rsidP="02BE571B">
      <w:pPr>
        <w:pStyle w:val="ListParagraph"/>
      </w:pPr>
      <w:r w:rsidRPr="02BE571B">
        <w:t xml:space="preserve">Underwater Life, Marsa </w:t>
      </w:r>
      <w:proofErr w:type="spellStart"/>
      <w:r w:rsidRPr="02BE571B">
        <w:t>Alam</w:t>
      </w:r>
      <w:proofErr w:type="spellEnd"/>
      <w:r w:rsidRPr="02BE571B">
        <w:t>, Egypt</w:t>
      </w:r>
      <w:r w:rsidR="0258A3AA" w:rsidRPr="02BE571B">
        <w:t xml:space="preserve"> (By </w:t>
      </w:r>
      <w:proofErr w:type="spellStart"/>
      <w:r w:rsidR="0258A3AA" w:rsidRPr="02BE571B">
        <w:t>AirPano</w:t>
      </w:r>
      <w:proofErr w:type="spellEnd"/>
      <w:r w:rsidR="0258A3AA" w:rsidRPr="02BE571B">
        <w:t xml:space="preserve"> VR, run time 11:02)</w:t>
      </w:r>
    </w:p>
    <w:p w14:paraId="6D752D3E" w14:textId="04EDE6BD" w:rsidR="22E1C00D" w:rsidRDefault="004C637E" w:rsidP="02BE571B">
      <w:pPr>
        <w:ind w:firstLine="720"/>
      </w:pPr>
      <w:hyperlink r:id="rId8">
        <w:r w:rsidR="22E1C00D" w:rsidRPr="02BE571B">
          <w:rPr>
            <w:rStyle w:val="Hyperlink"/>
          </w:rPr>
          <w:t>https://www.youtube.com/watch?v=eKumVFvGHFA</w:t>
        </w:r>
      </w:hyperlink>
    </w:p>
    <w:p w14:paraId="420F3374" w14:textId="4DDF44FC" w:rsidR="02BE571B" w:rsidRDefault="02BE571B" w:rsidP="02BE571B">
      <w:pPr>
        <w:ind w:firstLine="720"/>
      </w:pPr>
    </w:p>
    <w:p w14:paraId="3AAE2C35" w14:textId="70537768" w:rsidR="6AB1565E" w:rsidRDefault="6AB1565E" w:rsidP="02BE571B">
      <w:pPr>
        <w:pStyle w:val="ListParagraph"/>
      </w:pPr>
      <w:r w:rsidRPr="02BE571B">
        <w:t xml:space="preserve">London, United Kingdom. Virtual Travel. </w:t>
      </w:r>
      <w:r w:rsidR="06010255" w:rsidRPr="02BE571B">
        <w:t xml:space="preserve">(By </w:t>
      </w:r>
      <w:proofErr w:type="spellStart"/>
      <w:r w:rsidR="06010255" w:rsidRPr="02BE571B">
        <w:t>AirPano</w:t>
      </w:r>
      <w:proofErr w:type="spellEnd"/>
      <w:r w:rsidR="06010255" w:rsidRPr="02BE571B">
        <w:t xml:space="preserve"> VR, run time 6:12)</w:t>
      </w:r>
    </w:p>
    <w:p w14:paraId="0DAF51EA" w14:textId="5DA4076F" w:rsidR="02BE571B" w:rsidRDefault="02BE571B" w:rsidP="02BE571B">
      <w:pPr>
        <w:pStyle w:val="ListParagraph"/>
      </w:pPr>
    </w:p>
    <w:p w14:paraId="137370CC" w14:textId="21629E44" w:rsidR="6AB1565E" w:rsidRDefault="004C637E" w:rsidP="02BE571B">
      <w:pPr>
        <w:pStyle w:val="ListParagraph"/>
      </w:pPr>
      <w:hyperlink r:id="rId9">
        <w:r w:rsidR="6AB1565E" w:rsidRPr="02BE571B">
          <w:rPr>
            <w:rStyle w:val="Hyperlink"/>
          </w:rPr>
          <w:t>https://www.youtube.com/watch?v=KGerjHMa90s</w:t>
        </w:r>
      </w:hyperlink>
    </w:p>
    <w:p w14:paraId="6221ECA0" w14:textId="0B4CE553" w:rsidR="02BE571B" w:rsidRDefault="02BE571B" w:rsidP="02BE571B">
      <w:pPr>
        <w:pStyle w:val="ListParagraph"/>
      </w:pPr>
    </w:p>
    <w:p w14:paraId="26E0F658" w14:textId="11CD0F9E" w:rsidR="02BE571B" w:rsidRDefault="02BE571B" w:rsidP="02BE571B">
      <w:pPr>
        <w:pStyle w:val="ListParagraph"/>
      </w:pPr>
    </w:p>
    <w:p w14:paraId="13694491" w14:textId="1F4EF4B3" w:rsidR="6C7A231A" w:rsidRDefault="6C7A231A" w:rsidP="02BE571B">
      <w:pPr>
        <w:pStyle w:val="ListParagraph"/>
      </w:pPr>
      <w:r w:rsidRPr="02BE571B">
        <w:t>Endangered Penguins of South Africa (By National Geographic, run time 3:07)</w:t>
      </w:r>
    </w:p>
    <w:p w14:paraId="11F0A0BD" w14:textId="2B2638BB" w:rsidR="02BE571B" w:rsidRDefault="02BE571B" w:rsidP="02BE571B">
      <w:pPr>
        <w:pStyle w:val="ListParagraph"/>
      </w:pPr>
    </w:p>
    <w:p w14:paraId="4A88CF1D" w14:textId="2AA0F789" w:rsidR="2B2564D6" w:rsidRDefault="004C637E" w:rsidP="02BE571B">
      <w:pPr>
        <w:pStyle w:val="ListParagraph"/>
      </w:pPr>
      <w:hyperlink r:id="rId10">
        <w:r w:rsidR="2B2564D6" w:rsidRPr="02BE571B">
          <w:rPr>
            <w:rStyle w:val="Hyperlink"/>
          </w:rPr>
          <w:t>https://www.youtube.com/watch?v=wwH3fygSNVU</w:t>
        </w:r>
      </w:hyperlink>
    </w:p>
    <w:p w14:paraId="1753D090" w14:textId="559B6105" w:rsidR="02BE571B" w:rsidRDefault="02BE571B" w:rsidP="02BE571B">
      <w:pPr>
        <w:pStyle w:val="ListParagraph"/>
      </w:pPr>
    </w:p>
    <w:p w14:paraId="54D6AC99" w14:textId="10A0C89F" w:rsidR="31511C0F" w:rsidRDefault="31511C0F" w:rsidP="02BE571B">
      <w:pPr>
        <w:pStyle w:val="ListParagraph"/>
      </w:pPr>
      <w:r w:rsidRPr="50FD7DDB">
        <w:t>VR 180</w:t>
      </w:r>
      <w:r w:rsidR="26B96477" w:rsidRPr="50FD7DDB">
        <w:t xml:space="preserve"> </w:t>
      </w:r>
      <w:r w:rsidRPr="50FD7DDB">
        <w:t>Getty Center Museum Tour (By Spec Treks VR, run time 6:55)</w:t>
      </w:r>
    </w:p>
    <w:p w14:paraId="6F28C681" w14:textId="69EF81C6" w:rsidR="02BE571B" w:rsidRDefault="02BE571B" w:rsidP="02BE571B">
      <w:pPr>
        <w:pStyle w:val="ListParagraph"/>
      </w:pPr>
    </w:p>
    <w:p w14:paraId="37D01E8B" w14:textId="00BEAE3D" w:rsidR="736906A7" w:rsidRDefault="004C637E" w:rsidP="02BE571B">
      <w:pPr>
        <w:pStyle w:val="ListParagraph"/>
      </w:pPr>
      <w:hyperlink r:id="rId11">
        <w:r w:rsidR="736906A7" w:rsidRPr="3EE83463">
          <w:rPr>
            <w:rStyle w:val="Hyperlink"/>
          </w:rPr>
          <w:t>https://www.youtube.com/watch?v=dJJgjvVlAb8&amp;t=116s</w:t>
        </w:r>
      </w:hyperlink>
    </w:p>
    <w:p w14:paraId="3B44D16B" w14:textId="1F99C67E" w:rsidR="02BE571B" w:rsidRDefault="02BE571B" w:rsidP="02BE571B">
      <w:pPr>
        <w:pStyle w:val="ListParagraph"/>
      </w:pPr>
    </w:p>
    <w:p w14:paraId="53772A12" w14:textId="7264B4BC" w:rsidR="02BE571B" w:rsidRDefault="02BE571B" w:rsidP="02BE571B">
      <w:pPr>
        <w:pStyle w:val="ListParagraph"/>
      </w:pPr>
    </w:p>
    <w:p w14:paraId="17220AA8" w14:textId="69211912" w:rsidR="02BE571B" w:rsidRDefault="02BE571B" w:rsidP="02BE571B">
      <w:pPr>
        <w:pStyle w:val="ListParagraph"/>
      </w:pPr>
    </w:p>
    <w:p w14:paraId="494FE5FE" w14:textId="43348816" w:rsidR="02BE571B" w:rsidRDefault="02BE571B" w:rsidP="02BE571B">
      <w:pPr>
        <w:pStyle w:val="ListParagraph"/>
      </w:pPr>
    </w:p>
    <w:p w14:paraId="340BDE85" w14:textId="521CB11B" w:rsidR="02BE571B" w:rsidRDefault="02BE571B" w:rsidP="02BE571B">
      <w:pPr>
        <w:pStyle w:val="ListParagraph"/>
      </w:pPr>
    </w:p>
    <w:p w14:paraId="13244447" w14:textId="7458C23F" w:rsidR="02BE571B" w:rsidRDefault="02BE571B" w:rsidP="02BE571B">
      <w:pPr>
        <w:pStyle w:val="ListParagraph"/>
      </w:pPr>
    </w:p>
    <w:p w14:paraId="5BC0F56C" w14:textId="607C4079" w:rsidR="02BE571B" w:rsidRDefault="02BE571B" w:rsidP="02BE571B">
      <w:pPr>
        <w:pStyle w:val="ListParagraph"/>
      </w:pPr>
    </w:p>
    <w:p w14:paraId="437F52F1" w14:textId="5E54DE87" w:rsidR="02BE571B" w:rsidRDefault="02BE571B" w:rsidP="02BE571B">
      <w:pPr>
        <w:pStyle w:val="ListParagraph"/>
      </w:pPr>
    </w:p>
    <w:p w14:paraId="1673A7C3" w14:textId="0A4F7448" w:rsidR="02BE571B" w:rsidRDefault="02BE571B" w:rsidP="02BE571B">
      <w:pPr>
        <w:pStyle w:val="ListParagraph"/>
      </w:pPr>
    </w:p>
    <w:p w14:paraId="0ABCFD83" w14:textId="5165DA8B" w:rsidR="02BE571B" w:rsidRDefault="02BE571B" w:rsidP="02BE571B">
      <w:pPr>
        <w:pStyle w:val="ListParagraph"/>
      </w:pPr>
    </w:p>
    <w:p w14:paraId="227C725D" w14:textId="17E56947" w:rsidR="02BE571B" w:rsidRDefault="02BE571B" w:rsidP="02BE571B"/>
    <w:p w14:paraId="3D625DFC" w14:textId="7336B5F1" w:rsidR="02BE571B" w:rsidRDefault="02BE571B" w:rsidP="02BE571B"/>
    <w:p w14:paraId="5B5F2755" w14:textId="34C3E63A" w:rsidR="04893529" w:rsidRDefault="04893529" w:rsidP="04893529"/>
    <w:p w14:paraId="6815A8E3" w14:textId="776CB2F6" w:rsidR="04893529" w:rsidRDefault="04893529" w:rsidP="04893529"/>
    <w:p w14:paraId="013FE1D5" w14:textId="16D78B1A" w:rsidR="04893529" w:rsidRDefault="04893529" w:rsidP="04893529"/>
    <w:p w14:paraId="50F09D9B" w14:textId="3083DA75" w:rsidR="04893529" w:rsidRDefault="04893529" w:rsidP="04893529"/>
    <w:p w14:paraId="1C8699F4" w14:textId="5C7E9047" w:rsidR="04893529" w:rsidRDefault="04893529"/>
    <w:sectPr w:rsidR="04893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B3AB"/>
    <w:multiLevelType w:val="hybridMultilevel"/>
    <w:tmpl w:val="527CCF90"/>
    <w:lvl w:ilvl="0" w:tplc="3E70D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0F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A0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C1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E0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4E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06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AA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A1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6D1A7"/>
    <w:multiLevelType w:val="hybridMultilevel"/>
    <w:tmpl w:val="C272321E"/>
    <w:lvl w:ilvl="0" w:tplc="02B06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80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CA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8D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69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81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A9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E7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27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2A9FF"/>
    <w:multiLevelType w:val="hybridMultilevel"/>
    <w:tmpl w:val="85A480DC"/>
    <w:lvl w:ilvl="0" w:tplc="15FEE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2D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44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02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05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84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80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E0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21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0619F"/>
    <w:multiLevelType w:val="hybridMultilevel"/>
    <w:tmpl w:val="01B030AA"/>
    <w:lvl w:ilvl="0" w:tplc="6EE23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466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60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EF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C5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A9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C3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86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AE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6C2BF8"/>
    <w:rsid w:val="004C637E"/>
    <w:rsid w:val="005A68F6"/>
    <w:rsid w:val="0074E7BC"/>
    <w:rsid w:val="01534970"/>
    <w:rsid w:val="0258A3AA"/>
    <w:rsid w:val="02BE571B"/>
    <w:rsid w:val="04893529"/>
    <w:rsid w:val="050CB990"/>
    <w:rsid w:val="06010255"/>
    <w:rsid w:val="07CB4DE6"/>
    <w:rsid w:val="09FE927E"/>
    <w:rsid w:val="0AB057F2"/>
    <w:rsid w:val="0BF125E8"/>
    <w:rsid w:val="0D024A68"/>
    <w:rsid w:val="0D26310D"/>
    <w:rsid w:val="0F4B71D1"/>
    <w:rsid w:val="128C90C0"/>
    <w:rsid w:val="13CA0211"/>
    <w:rsid w:val="13E8A7CD"/>
    <w:rsid w:val="147FFCF5"/>
    <w:rsid w:val="156B35C4"/>
    <w:rsid w:val="15D280C4"/>
    <w:rsid w:val="16AF59CD"/>
    <w:rsid w:val="17B610B2"/>
    <w:rsid w:val="1901F7EC"/>
    <w:rsid w:val="1AC216EC"/>
    <w:rsid w:val="1EEC3186"/>
    <w:rsid w:val="1F0C9CD5"/>
    <w:rsid w:val="2251B9D8"/>
    <w:rsid w:val="22E1C00D"/>
    <w:rsid w:val="230A91AC"/>
    <w:rsid w:val="23FC1662"/>
    <w:rsid w:val="249255FF"/>
    <w:rsid w:val="253007E8"/>
    <w:rsid w:val="261BCAB4"/>
    <w:rsid w:val="26B96477"/>
    <w:rsid w:val="27FC5D02"/>
    <w:rsid w:val="2B2564D6"/>
    <w:rsid w:val="2DA797BC"/>
    <w:rsid w:val="2EBA56AC"/>
    <w:rsid w:val="31511C0F"/>
    <w:rsid w:val="3183692D"/>
    <w:rsid w:val="31D4C555"/>
    <w:rsid w:val="323DBCC3"/>
    <w:rsid w:val="32447A7B"/>
    <w:rsid w:val="326F2048"/>
    <w:rsid w:val="327C4EE7"/>
    <w:rsid w:val="347C087C"/>
    <w:rsid w:val="378BBB9B"/>
    <w:rsid w:val="38419612"/>
    <w:rsid w:val="3AB50C02"/>
    <w:rsid w:val="3BFEC879"/>
    <w:rsid w:val="3D089F8D"/>
    <w:rsid w:val="3EE83463"/>
    <w:rsid w:val="40E42B4E"/>
    <w:rsid w:val="416C2BF8"/>
    <w:rsid w:val="41C9C81B"/>
    <w:rsid w:val="41F71001"/>
    <w:rsid w:val="42048AAC"/>
    <w:rsid w:val="435766F5"/>
    <w:rsid w:val="45D51B8F"/>
    <w:rsid w:val="4744532A"/>
    <w:rsid w:val="47F21553"/>
    <w:rsid w:val="4DA541AD"/>
    <w:rsid w:val="4EF36930"/>
    <w:rsid w:val="50277B25"/>
    <w:rsid w:val="50FD7DDB"/>
    <w:rsid w:val="519DA383"/>
    <w:rsid w:val="52428127"/>
    <w:rsid w:val="52F931AD"/>
    <w:rsid w:val="5303FFEA"/>
    <w:rsid w:val="53534C1F"/>
    <w:rsid w:val="53BE71A7"/>
    <w:rsid w:val="54451240"/>
    <w:rsid w:val="54F148CB"/>
    <w:rsid w:val="55F37612"/>
    <w:rsid w:val="56A07287"/>
    <w:rsid w:val="57355FF0"/>
    <w:rsid w:val="59689F2B"/>
    <w:rsid w:val="5C0BCA31"/>
    <w:rsid w:val="5E0ADBCC"/>
    <w:rsid w:val="5E361A74"/>
    <w:rsid w:val="5F325F9D"/>
    <w:rsid w:val="603E2A87"/>
    <w:rsid w:val="605A4F43"/>
    <w:rsid w:val="60D03006"/>
    <w:rsid w:val="62BF7131"/>
    <w:rsid w:val="6388B26C"/>
    <w:rsid w:val="65C3C3A3"/>
    <w:rsid w:val="665F22B2"/>
    <w:rsid w:val="6737492C"/>
    <w:rsid w:val="69E88D20"/>
    <w:rsid w:val="6A2EEDD6"/>
    <w:rsid w:val="6AA16A79"/>
    <w:rsid w:val="6AB1565E"/>
    <w:rsid w:val="6B2A181A"/>
    <w:rsid w:val="6B2BF59F"/>
    <w:rsid w:val="6C708435"/>
    <w:rsid w:val="6C7A231A"/>
    <w:rsid w:val="6D216B74"/>
    <w:rsid w:val="6E0DE83A"/>
    <w:rsid w:val="6E545A4B"/>
    <w:rsid w:val="6F3FC2FE"/>
    <w:rsid w:val="72206A38"/>
    <w:rsid w:val="7257227C"/>
    <w:rsid w:val="736906A7"/>
    <w:rsid w:val="76CD4374"/>
    <w:rsid w:val="78FBC402"/>
    <w:rsid w:val="7953DA85"/>
    <w:rsid w:val="79938A2F"/>
    <w:rsid w:val="79961720"/>
    <w:rsid w:val="7A56A6FE"/>
    <w:rsid w:val="7B9CC103"/>
    <w:rsid w:val="7F83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97EB0"/>
  <w15:chartTrackingRefBased/>
  <w15:docId w15:val="{35395B16-BB58-4CB6-B98F-B1FDC5C4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4893529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2BE5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KumVFvGHF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PyAQQklc1s&amp;t=69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xNN-bJQ4vI" TargetMode="External"/><Relationship Id="rId11" Type="http://schemas.openxmlformats.org/officeDocument/2006/relationships/hyperlink" Target="https://www.youtube.com/watch?v=dJJgjvVlAb8&amp;t=116s" TargetMode="External"/><Relationship Id="rId5" Type="http://schemas.openxmlformats.org/officeDocument/2006/relationships/hyperlink" Target="https://www.youtube.com/watch?v=y1YHKSjp5bk" TargetMode="External"/><Relationship Id="rId10" Type="http://schemas.openxmlformats.org/officeDocument/2006/relationships/hyperlink" Target="https://www.youtube.com/watch?v=wwH3fygSNV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GerjHMa9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2211</Characters>
  <Application>Microsoft Office Word</Application>
  <DocSecurity>4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Gibson</dc:creator>
  <cp:keywords/>
  <dc:description/>
  <cp:lastModifiedBy>Karen Couch</cp:lastModifiedBy>
  <cp:revision>2</cp:revision>
  <dcterms:created xsi:type="dcterms:W3CDTF">2025-06-03T19:19:00Z</dcterms:created>
  <dcterms:modified xsi:type="dcterms:W3CDTF">2025-06-03T19:19:00Z</dcterms:modified>
</cp:coreProperties>
</file>